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D7" w:rsidRDefault="004201D7" w:rsidP="004201D7">
      <w:pPr>
        <w:ind w:left="426" w:right="543"/>
        <w:contextualSpacing/>
      </w:pPr>
      <w:r>
        <w:t xml:space="preserve">Die Übersetzungen wurden gefördert im Rahmen </w:t>
      </w:r>
    </w:p>
    <w:p w:rsidR="004201D7" w:rsidRDefault="004201D7" w:rsidP="004201D7">
      <w:pPr>
        <w:ind w:left="426" w:right="543"/>
        <w:contextualSpacing/>
      </w:pPr>
      <w:r>
        <w:t>des Landesprogramms „KOMM-AN NRW“.</w:t>
      </w:r>
    </w:p>
    <w:p w:rsidR="004201D7" w:rsidRDefault="004201D7" w:rsidP="004201D7">
      <w:pPr>
        <w:ind w:left="426" w:right="543"/>
        <w:contextualSpacing/>
      </w:pPr>
      <w:r>
        <w:rPr>
          <w:noProof/>
        </w:rPr>
        <w:drawing>
          <wp:inline distT="0" distB="0" distL="0" distR="0" wp14:anchorId="3507ADCB" wp14:editId="02A3245C">
            <wp:extent cx="714375" cy="687588"/>
            <wp:effectExtent l="0" t="0" r="0" b="0"/>
            <wp:docPr id="1" name="Bild 1" descr="https://www.herford.de/media/custom/2036_311_1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rford.de/media/custom/2036_311_1_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31" cy="69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C0E" w:rsidRDefault="00C114E0" w:rsidP="00C114E0">
      <w:pPr>
        <w:jc w:val="center"/>
        <w:rPr>
          <w:rFonts w:ascii="Verdana" w:hAnsi="Verdana"/>
          <w:b/>
          <w:sz w:val="24"/>
        </w:rPr>
      </w:pPr>
      <w:bookmarkStart w:id="0" w:name="_GoBack"/>
      <w:bookmarkEnd w:id="0"/>
      <w:r>
        <w:rPr>
          <w:rFonts w:ascii="Verdana" w:hAnsi="Verdana"/>
          <w:b/>
          <w:sz w:val="24"/>
        </w:rPr>
        <w:t xml:space="preserve">Упътване относно </w:t>
      </w:r>
      <w:r w:rsidR="003D4581">
        <w:rPr>
          <w:rFonts w:ascii="Verdana" w:hAnsi="Verdana"/>
          <w:b/>
          <w:sz w:val="24"/>
        </w:rPr>
        <w:t xml:space="preserve">критериите за приемливост при </w:t>
      </w:r>
      <w:r w:rsidR="00FE745A">
        <w:rPr>
          <w:rFonts w:ascii="Verdana" w:hAnsi="Verdana"/>
          <w:b/>
          <w:sz w:val="24"/>
        </w:rPr>
        <w:t xml:space="preserve">поемане на </w:t>
      </w:r>
      <w:r w:rsidR="00B31381">
        <w:rPr>
          <w:rFonts w:ascii="Verdana" w:hAnsi="Verdana"/>
          <w:b/>
          <w:sz w:val="24"/>
        </w:rPr>
        <w:t>разходите за превоз на ученици</w:t>
      </w:r>
    </w:p>
    <w:p w:rsidR="00B31381" w:rsidRDefault="00A22234" w:rsidP="00B31381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Ханзейски град Херфорд поема разходите за превозването на учениците до техните училища в качеството си на </w:t>
      </w:r>
      <w:r w:rsidR="00181ADF">
        <w:rPr>
          <w:rFonts w:ascii="Verdana" w:hAnsi="Verdana"/>
          <w:sz w:val="24"/>
        </w:rPr>
        <w:t xml:space="preserve">училищна власт съгласно </w:t>
      </w:r>
      <w:r w:rsidR="006148D9">
        <w:rPr>
          <w:rFonts w:ascii="Verdana" w:hAnsi="Verdana"/>
          <w:sz w:val="24"/>
        </w:rPr>
        <w:t>Наредбата</w:t>
      </w:r>
      <w:r w:rsidR="001F5377">
        <w:rPr>
          <w:rFonts w:ascii="Verdana" w:hAnsi="Verdana"/>
          <w:sz w:val="24"/>
        </w:rPr>
        <w:t xml:space="preserve"> относно разходите за превозване на ученици (</w:t>
      </w:r>
      <w:r w:rsidR="006148D9">
        <w:rPr>
          <w:rFonts w:ascii="Verdana" w:hAnsi="Verdana"/>
          <w:sz w:val="24"/>
        </w:rPr>
        <w:t xml:space="preserve">НРПУ) </w:t>
      </w:r>
      <w:r w:rsidR="00BC0713">
        <w:rPr>
          <w:rFonts w:ascii="Verdana" w:hAnsi="Verdana"/>
          <w:sz w:val="24"/>
        </w:rPr>
        <w:t>на окръг Нордрейн-Вестфален.</w:t>
      </w:r>
    </w:p>
    <w:p w:rsidR="00BC0713" w:rsidRDefault="003F136F" w:rsidP="00B31381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Това, по правило, се случва чрез издаването на месечни билети за ходене на училище в публичните превозни средства.</w:t>
      </w:r>
    </w:p>
    <w:p w:rsidR="004E4EF9" w:rsidRDefault="003A0DA1" w:rsidP="00B31381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За използването на частни превозни средства (</w:t>
      </w:r>
      <w:r w:rsidR="005B60CE">
        <w:rPr>
          <w:rFonts w:ascii="Verdana" w:hAnsi="Verdana"/>
          <w:sz w:val="24"/>
        </w:rPr>
        <w:t xml:space="preserve">както и като споделен транспорт) </w:t>
      </w:r>
      <w:r w:rsidR="00CA70C8">
        <w:rPr>
          <w:rFonts w:ascii="Verdana" w:hAnsi="Verdana"/>
          <w:sz w:val="24"/>
        </w:rPr>
        <w:t>може да бъде заплатена известно обезщетение за пътните отсечки (</w:t>
      </w:r>
      <w:r w:rsidR="00CA4177">
        <w:rPr>
          <w:rFonts w:ascii="Verdana" w:hAnsi="Verdana"/>
          <w:sz w:val="24"/>
        </w:rPr>
        <w:t xml:space="preserve">пари на километър) в случаите, когато </w:t>
      </w:r>
      <w:r w:rsidR="00FC4A85">
        <w:rPr>
          <w:rFonts w:ascii="Verdana" w:hAnsi="Verdana"/>
          <w:sz w:val="24"/>
        </w:rPr>
        <w:t xml:space="preserve">е премината </w:t>
      </w:r>
      <w:r w:rsidR="00D73480">
        <w:rPr>
          <w:rFonts w:ascii="Verdana" w:hAnsi="Verdana"/>
          <w:sz w:val="24"/>
        </w:rPr>
        <w:t>т. нар.</w:t>
      </w:r>
      <w:r w:rsidR="00FC4A85">
        <w:rPr>
          <w:rFonts w:ascii="Verdana" w:hAnsi="Verdana"/>
          <w:sz w:val="24"/>
        </w:rPr>
        <w:t xml:space="preserve"> меродавна граница на отдалеченост и същевременно </w:t>
      </w:r>
      <w:r w:rsidR="00705899">
        <w:rPr>
          <w:rFonts w:ascii="Verdana" w:hAnsi="Verdana"/>
          <w:sz w:val="24"/>
        </w:rPr>
        <w:t xml:space="preserve">имаме отказ от използването на училищен билет. </w:t>
      </w:r>
      <w:r w:rsidR="004F5F8A">
        <w:rPr>
          <w:rFonts w:ascii="Verdana" w:hAnsi="Verdana"/>
          <w:sz w:val="24"/>
        </w:rPr>
        <w:t xml:space="preserve">Обаче е възможно само </w:t>
      </w:r>
      <w:r w:rsidR="00634723">
        <w:rPr>
          <w:rFonts w:ascii="Verdana" w:hAnsi="Verdana"/>
          <w:sz w:val="24"/>
        </w:rPr>
        <w:t>възстановяне на най-високата цена на месечен училищен билет (</w:t>
      </w:r>
      <w:r w:rsidR="004E4EF9">
        <w:rPr>
          <w:rFonts w:ascii="Verdana" w:hAnsi="Verdana"/>
          <w:sz w:val="24"/>
        </w:rPr>
        <w:t>към момента 56.90 евро за района на Херфорд).</w:t>
      </w:r>
    </w:p>
    <w:p w:rsidR="008522D6" w:rsidRDefault="008522D6" w:rsidP="00B31381">
      <w:pPr>
        <w:jc w:val="both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Критерии за приемливост:</w:t>
      </w:r>
    </w:p>
    <w:p w:rsidR="00E4157A" w:rsidRDefault="00971567" w:rsidP="00B31381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Според Наредбата за превозване на ученици съществува изискване за поемане на разходите, когато пътната отсечка до най-близко разположеното училище в избраната </w:t>
      </w:r>
      <w:r w:rsidR="00E4157A">
        <w:rPr>
          <w:rFonts w:ascii="Verdana" w:hAnsi="Verdana"/>
          <w:sz w:val="24"/>
        </w:rPr>
        <w:t>надвишава следните граници на отдалеченост:</w:t>
      </w:r>
    </w:p>
    <w:p w:rsidR="003F136F" w:rsidRDefault="00C82754" w:rsidP="00016CDF">
      <w:pPr>
        <w:pStyle w:val="Listenabsatz"/>
        <w:numPr>
          <w:ilvl w:val="0"/>
          <w:numId w:val="2"/>
        </w:numPr>
        <w:jc w:val="both"/>
        <w:rPr>
          <w:rFonts w:ascii="Verdana" w:hAnsi="Verdana"/>
          <w:b/>
          <w:sz w:val="24"/>
        </w:rPr>
      </w:pPr>
      <w:r w:rsidRPr="00C82754">
        <w:rPr>
          <w:rFonts w:ascii="Verdana" w:hAnsi="Verdana"/>
          <w:b/>
          <w:sz w:val="24"/>
        </w:rPr>
        <w:t xml:space="preserve">за </w:t>
      </w:r>
      <w:r w:rsidR="003D4736">
        <w:rPr>
          <w:rFonts w:ascii="Verdana" w:hAnsi="Verdana"/>
          <w:b/>
          <w:sz w:val="24"/>
        </w:rPr>
        <w:t>начално</w:t>
      </w:r>
      <w:r>
        <w:rPr>
          <w:rFonts w:ascii="Verdana" w:hAnsi="Verdana"/>
          <w:b/>
          <w:sz w:val="24"/>
        </w:rPr>
        <w:t xml:space="preserve"> училище (</w:t>
      </w:r>
      <w:r w:rsidR="00321AE5">
        <w:rPr>
          <w:rFonts w:ascii="Verdana" w:hAnsi="Verdana"/>
          <w:b/>
          <w:sz w:val="24"/>
        </w:rPr>
        <w:t>1 – 4 клас) повече от 2.0 км</w:t>
      </w:r>
    </w:p>
    <w:p w:rsidR="00321AE5" w:rsidRDefault="003D4736" w:rsidP="00016CDF">
      <w:pPr>
        <w:pStyle w:val="Listenabsatz"/>
        <w:numPr>
          <w:ilvl w:val="0"/>
          <w:numId w:val="2"/>
        </w:numPr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за средно</w:t>
      </w:r>
      <w:r w:rsidR="00F83BCB">
        <w:rPr>
          <w:rFonts w:ascii="Verdana" w:hAnsi="Verdana"/>
          <w:b/>
          <w:sz w:val="24"/>
        </w:rPr>
        <w:t xml:space="preserve"> училище І (5 – 10 клас) </w:t>
      </w:r>
      <w:r w:rsidR="009D7F0C">
        <w:rPr>
          <w:rFonts w:ascii="Verdana" w:hAnsi="Verdana"/>
          <w:b/>
          <w:sz w:val="24"/>
        </w:rPr>
        <w:t>повече от 3.5 км</w:t>
      </w:r>
    </w:p>
    <w:p w:rsidR="009D7F0C" w:rsidRDefault="003D4736" w:rsidP="00016CDF">
      <w:pPr>
        <w:pStyle w:val="Listenabsatz"/>
        <w:numPr>
          <w:ilvl w:val="0"/>
          <w:numId w:val="2"/>
        </w:numPr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за средно училище ІІ (</w:t>
      </w:r>
      <w:r w:rsidR="00351578">
        <w:rPr>
          <w:rFonts w:ascii="Verdana" w:hAnsi="Verdana"/>
          <w:b/>
          <w:sz w:val="24"/>
        </w:rPr>
        <w:t xml:space="preserve">11 – 13 клас) </w:t>
      </w:r>
      <w:r w:rsidR="00D440E5">
        <w:rPr>
          <w:rFonts w:ascii="Verdana" w:hAnsi="Verdana"/>
          <w:b/>
          <w:sz w:val="24"/>
        </w:rPr>
        <w:t>повече от 5.0 км</w:t>
      </w:r>
    </w:p>
    <w:p w:rsidR="00D440E5" w:rsidRDefault="00D440E5" w:rsidP="00D440E5">
      <w:pPr>
        <w:pStyle w:val="Listenabsatz"/>
        <w:ind w:left="1260"/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(</w:t>
      </w:r>
      <w:r w:rsidR="0054727E">
        <w:rPr>
          <w:rFonts w:ascii="Verdana" w:hAnsi="Verdana"/>
          <w:b/>
          <w:sz w:val="24"/>
        </w:rPr>
        <w:t xml:space="preserve">гимназии от 2012/ </w:t>
      </w:r>
      <w:r w:rsidR="00962A05">
        <w:rPr>
          <w:rFonts w:ascii="Verdana" w:hAnsi="Verdana"/>
          <w:b/>
          <w:sz w:val="24"/>
        </w:rPr>
        <w:t>2013 г. 11 – 12 клас)</w:t>
      </w:r>
    </w:p>
    <w:p w:rsidR="00962A05" w:rsidRDefault="008E09FA" w:rsidP="00962A0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Тук трябва да се вземе под внимание, че </w:t>
      </w:r>
      <w:r w:rsidR="00300186">
        <w:rPr>
          <w:rFonts w:ascii="Verdana" w:hAnsi="Verdana"/>
          <w:sz w:val="24"/>
        </w:rPr>
        <w:t xml:space="preserve">винаги се изхожда от най-близко разположеното училище в избраната учебна форма, </w:t>
      </w:r>
      <w:r w:rsidR="005B71D3">
        <w:rPr>
          <w:rFonts w:ascii="Verdana" w:hAnsi="Verdana"/>
          <w:sz w:val="24"/>
        </w:rPr>
        <w:t xml:space="preserve">доколкото то </w:t>
      </w:r>
      <w:r w:rsidR="00523D68">
        <w:rPr>
          <w:rFonts w:ascii="Verdana" w:hAnsi="Verdana"/>
          <w:sz w:val="24"/>
        </w:rPr>
        <w:t xml:space="preserve">може да бъде прието, дори когато се посещава малко по-отдалечено училище. </w:t>
      </w:r>
    </w:p>
    <w:p w:rsidR="0024369B" w:rsidRDefault="00D42F89" w:rsidP="00962A0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В случай, че </w:t>
      </w:r>
      <w:r w:rsidR="00B24968">
        <w:rPr>
          <w:rFonts w:ascii="Verdana" w:hAnsi="Verdana"/>
          <w:sz w:val="24"/>
        </w:rPr>
        <w:t>са</w:t>
      </w:r>
      <w:r w:rsidR="007D2906">
        <w:rPr>
          <w:rFonts w:ascii="Verdana" w:hAnsi="Verdana"/>
          <w:sz w:val="24"/>
        </w:rPr>
        <w:t xml:space="preserve"> зададен</w:t>
      </w:r>
      <w:r w:rsidR="00B24968">
        <w:rPr>
          <w:rFonts w:ascii="Verdana" w:hAnsi="Verdana"/>
          <w:sz w:val="24"/>
        </w:rPr>
        <w:t>и</w:t>
      </w:r>
      <w:r w:rsidR="007D2906">
        <w:rPr>
          <w:rFonts w:ascii="Verdana" w:hAnsi="Verdana"/>
          <w:sz w:val="24"/>
        </w:rPr>
        <w:t xml:space="preserve"> икономически</w:t>
      </w:r>
      <w:r w:rsidR="00B24968">
        <w:rPr>
          <w:rFonts w:ascii="Verdana" w:hAnsi="Verdana"/>
          <w:sz w:val="24"/>
        </w:rPr>
        <w:t>те</w:t>
      </w:r>
      <w:r w:rsidR="007D2906">
        <w:rPr>
          <w:rFonts w:ascii="Verdana" w:hAnsi="Verdana"/>
          <w:sz w:val="24"/>
        </w:rPr>
        <w:t xml:space="preserve"> и административни</w:t>
      </w:r>
      <w:r w:rsidR="00B24968">
        <w:rPr>
          <w:rFonts w:ascii="Verdana" w:hAnsi="Verdana"/>
          <w:sz w:val="24"/>
        </w:rPr>
        <w:t>те</w:t>
      </w:r>
      <w:r w:rsidR="007D2906">
        <w:rPr>
          <w:rFonts w:ascii="Verdana" w:hAnsi="Verdana"/>
          <w:sz w:val="24"/>
        </w:rPr>
        <w:t xml:space="preserve"> район</w:t>
      </w:r>
      <w:r w:rsidR="00B24968">
        <w:rPr>
          <w:rFonts w:ascii="Verdana" w:hAnsi="Verdana"/>
          <w:sz w:val="24"/>
        </w:rPr>
        <w:t>и</w:t>
      </w:r>
      <w:r w:rsidR="007D2906">
        <w:rPr>
          <w:rFonts w:ascii="Verdana" w:hAnsi="Verdana"/>
          <w:sz w:val="24"/>
        </w:rPr>
        <w:t xml:space="preserve"> на училищ</w:t>
      </w:r>
      <w:r w:rsidR="00B24968">
        <w:rPr>
          <w:rFonts w:ascii="Verdana" w:hAnsi="Verdana"/>
          <w:sz w:val="24"/>
        </w:rPr>
        <w:t>ата</w:t>
      </w:r>
      <w:r w:rsidR="007D2906">
        <w:rPr>
          <w:rFonts w:ascii="Verdana" w:hAnsi="Verdana"/>
          <w:sz w:val="24"/>
        </w:rPr>
        <w:t xml:space="preserve">, </w:t>
      </w:r>
      <w:r w:rsidR="00B24968">
        <w:rPr>
          <w:rFonts w:ascii="Verdana" w:hAnsi="Verdana"/>
          <w:sz w:val="24"/>
        </w:rPr>
        <w:t xml:space="preserve">най-близко разположеното училище по смисъла на Наредбата е и училището, </w:t>
      </w:r>
      <w:r w:rsidR="00F13AAD">
        <w:rPr>
          <w:rFonts w:ascii="Verdana" w:hAnsi="Verdana"/>
          <w:sz w:val="24"/>
        </w:rPr>
        <w:t xml:space="preserve">в чийто икономически и административен </w:t>
      </w:r>
      <w:r w:rsidR="00F13AAD">
        <w:rPr>
          <w:rFonts w:ascii="Verdana" w:hAnsi="Verdana"/>
          <w:sz w:val="24"/>
        </w:rPr>
        <w:lastRenderedPageBreak/>
        <w:t xml:space="preserve">район живеят ученикът/ ученичката. </w:t>
      </w:r>
      <w:r w:rsidR="003667FE">
        <w:rPr>
          <w:rFonts w:ascii="Verdana" w:hAnsi="Verdana"/>
          <w:sz w:val="24"/>
        </w:rPr>
        <w:t xml:space="preserve">От това изрично </w:t>
      </w:r>
      <w:r w:rsidR="00C84C1B">
        <w:rPr>
          <w:rFonts w:ascii="Verdana" w:hAnsi="Verdana"/>
          <w:sz w:val="24"/>
        </w:rPr>
        <w:t xml:space="preserve">произтича, че </w:t>
      </w:r>
      <w:r w:rsidR="00A51F0E">
        <w:rPr>
          <w:rFonts w:ascii="Verdana" w:hAnsi="Verdana"/>
          <w:sz w:val="24"/>
        </w:rPr>
        <w:t>не дават никаква разлика редът на чуждите езици и предлаганите учебни предмети в избраното училище.</w:t>
      </w:r>
      <w:r w:rsidR="0024369B">
        <w:rPr>
          <w:rFonts w:ascii="Verdana" w:hAnsi="Verdana"/>
          <w:sz w:val="24"/>
        </w:rPr>
        <w:t xml:space="preserve"> Реша</w:t>
      </w:r>
      <w:r w:rsidR="00842399">
        <w:rPr>
          <w:rFonts w:ascii="Verdana" w:hAnsi="Verdana"/>
          <w:sz w:val="24"/>
        </w:rPr>
        <w:t>ваща е само училищната униформа.</w:t>
      </w:r>
    </w:p>
    <w:p w:rsidR="00263836" w:rsidRDefault="00263836" w:rsidP="00962A05">
      <w:pPr>
        <w:jc w:val="both"/>
        <w:rPr>
          <w:rFonts w:ascii="Verdana" w:hAnsi="Verdana"/>
          <w:sz w:val="24"/>
        </w:rPr>
      </w:pPr>
    </w:p>
    <w:p w:rsidR="00842399" w:rsidRDefault="00842399" w:rsidP="00962A0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За подбиране на пътната отсечка до най-близо разположеното </w:t>
      </w:r>
      <w:r w:rsidR="00263836">
        <w:rPr>
          <w:rFonts w:ascii="Verdana" w:hAnsi="Verdana"/>
          <w:sz w:val="24"/>
        </w:rPr>
        <w:t xml:space="preserve">училище </w:t>
      </w:r>
      <w:r>
        <w:rPr>
          <w:rFonts w:ascii="Verdana" w:hAnsi="Verdana"/>
          <w:sz w:val="24"/>
        </w:rPr>
        <w:t xml:space="preserve">се взема </w:t>
      </w:r>
      <w:r w:rsidR="00955EA8">
        <w:rPr>
          <w:rFonts w:ascii="Verdana" w:hAnsi="Verdana"/>
          <w:sz w:val="24"/>
        </w:rPr>
        <w:t>възможно най-</w:t>
      </w:r>
      <w:r w:rsidR="00292713">
        <w:rPr>
          <w:rFonts w:ascii="Verdana" w:hAnsi="Verdana"/>
          <w:sz w:val="24"/>
        </w:rPr>
        <w:t xml:space="preserve">късото допустимо разстояние пеша.  </w:t>
      </w:r>
      <w:r w:rsidR="008E02FE">
        <w:rPr>
          <w:rFonts w:ascii="Verdana" w:hAnsi="Verdana"/>
          <w:sz w:val="24"/>
        </w:rPr>
        <w:t xml:space="preserve">То се определя служебно и </w:t>
      </w:r>
      <w:r w:rsidR="00263836">
        <w:rPr>
          <w:rFonts w:ascii="Verdana" w:hAnsi="Verdana"/>
          <w:sz w:val="24"/>
        </w:rPr>
        <w:t xml:space="preserve">при необходимост </w:t>
      </w:r>
      <w:r w:rsidR="008E02FE">
        <w:rPr>
          <w:rFonts w:ascii="Verdana" w:hAnsi="Verdana"/>
          <w:sz w:val="24"/>
        </w:rPr>
        <w:t xml:space="preserve">може да бъде </w:t>
      </w:r>
      <w:r w:rsidR="00415549">
        <w:rPr>
          <w:rFonts w:ascii="Verdana" w:hAnsi="Verdana"/>
          <w:sz w:val="24"/>
        </w:rPr>
        <w:t xml:space="preserve">отклонено </w:t>
      </w:r>
      <w:r w:rsidR="00C64A72">
        <w:rPr>
          <w:rFonts w:ascii="Verdana" w:hAnsi="Verdana"/>
          <w:sz w:val="24"/>
        </w:rPr>
        <w:t xml:space="preserve">по други общоприети </w:t>
      </w:r>
      <w:r w:rsidR="00263836">
        <w:rPr>
          <w:rFonts w:ascii="Verdana" w:hAnsi="Verdana"/>
          <w:sz w:val="24"/>
        </w:rPr>
        <w:t>пътни отсечки за превозни средства</w:t>
      </w:r>
      <w:r w:rsidR="00415549">
        <w:rPr>
          <w:rFonts w:ascii="Verdana" w:hAnsi="Verdana"/>
          <w:sz w:val="24"/>
        </w:rPr>
        <w:t>.</w:t>
      </w:r>
    </w:p>
    <w:p w:rsidR="00263836" w:rsidRDefault="000E0ACC" w:rsidP="00962A0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Ако не се достигнат гореспоменатите граници на отдалеченост, </w:t>
      </w:r>
      <w:r w:rsidR="002211AB">
        <w:rPr>
          <w:rFonts w:ascii="Verdana" w:hAnsi="Verdana"/>
          <w:sz w:val="24"/>
        </w:rPr>
        <w:t>не се предявява искане за училищен билет.</w:t>
      </w:r>
    </w:p>
    <w:p w:rsidR="002211AB" w:rsidRDefault="00C47F09" w:rsidP="00962A05">
      <w:pPr>
        <w:jc w:val="both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Уреждане на изключенията:</w:t>
      </w:r>
    </w:p>
    <w:p w:rsidR="00C47F09" w:rsidRDefault="00B82830" w:rsidP="00962A0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Изключение от критериите за приемливост на училщните билети е възможно, само когато </w:t>
      </w:r>
      <w:r w:rsidR="00593B9D">
        <w:rPr>
          <w:rFonts w:ascii="Verdana" w:hAnsi="Verdana"/>
          <w:sz w:val="24"/>
        </w:rPr>
        <w:t xml:space="preserve">даденото дете не е в състояние да се прибере от училище поради временна неспособност. </w:t>
      </w:r>
      <w:r w:rsidR="00AA72ED">
        <w:rPr>
          <w:rFonts w:ascii="Verdana" w:hAnsi="Verdana"/>
          <w:sz w:val="24"/>
        </w:rPr>
        <w:t>Когато продължителността на органичението надвишава период от 8 седмици, имаме не само временна неспобоност.</w:t>
      </w:r>
    </w:p>
    <w:p w:rsidR="00AA72ED" w:rsidRDefault="00663664" w:rsidP="00962A0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В такъв случай се изисква провеждането на медицински преглед, който да даде заключение относно </w:t>
      </w:r>
      <w:r w:rsidR="00A25EC9">
        <w:rPr>
          <w:rFonts w:ascii="Verdana" w:hAnsi="Verdana"/>
          <w:b/>
          <w:sz w:val="24"/>
        </w:rPr>
        <w:t xml:space="preserve">продължителността и вида на </w:t>
      </w:r>
      <w:r w:rsidR="003931C2">
        <w:rPr>
          <w:rFonts w:ascii="Verdana" w:hAnsi="Verdana"/>
          <w:b/>
          <w:sz w:val="24"/>
        </w:rPr>
        <w:t xml:space="preserve">увреждането. </w:t>
      </w:r>
      <w:r w:rsidR="00BB75E9">
        <w:rPr>
          <w:rFonts w:ascii="Verdana" w:hAnsi="Verdana"/>
          <w:sz w:val="24"/>
        </w:rPr>
        <w:t xml:space="preserve">Освен това трябва да стане ясно и, </w:t>
      </w:r>
      <w:r w:rsidR="00FC7F74">
        <w:rPr>
          <w:rFonts w:ascii="Verdana" w:hAnsi="Verdana"/>
          <w:sz w:val="24"/>
        </w:rPr>
        <w:t xml:space="preserve">че използването на даденото превозно средство е изрично забранено. </w:t>
      </w:r>
      <w:r w:rsidR="007B57B0">
        <w:rPr>
          <w:rFonts w:ascii="Verdana" w:hAnsi="Verdana"/>
          <w:sz w:val="24"/>
        </w:rPr>
        <w:t xml:space="preserve">В случай, че увреждането </w:t>
      </w:r>
      <w:r w:rsidR="00C06687">
        <w:rPr>
          <w:rFonts w:ascii="Verdana" w:hAnsi="Verdana"/>
          <w:sz w:val="24"/>
        </w:rPr>
        <w:t xml:space="preserve">надвишава една учебна година или че е трайно, </w:t>
      </w:r>
      <w:r w:rsidR="00383629">
        <w:rPr>
          <w:rFonts w:ascii="Verdana" w:hAnsi="Verdana"/>
          <w:sz w:val="24"/>
        </w:rPr>
        <w:t xml:space="preserve">тогава за всяка учебна година следва отново да се представя медицински преглед. </w:t>
      </w:r>
      <w:r w:rsidR="00DD2B2C">
        <w:rPr>
          <w:rFonts w:ascii="Verdana" w:hAnsi="Verdana"/>
          <w:sz w:val="24"/>
        </w:rPr>
        <w:t xml:space="preserve">Моля, вземете под внимание и съответния </w:t>
      </w:r>
      <w:r w:rsidR="00F36B4F">
        <w:rPr>
          <w:rFonts w:ascii="Verdana" w:hAnsi="Verdana"/>
          <w:sz w:val="24"/>
        </w:rPr>
        <w:t>формуляр за „</w:t>
      </w:r>
      <w:r w:rsidR="00C31225">
        <w:rPr>
          <w:rFonts w:ascii="Verdana" w:hAnsi="Verdana"/>
          <w:sz w:val="24"/>
        </w:rPr>
        <w:t xml:space="preserve">медицински прегледи“. </w:t>
      </w:r>
      <w:r w:rsidR="00DB025D">
        <w:rPr>
          <w:rFonts w:ascii="Verdana" w:hAnsi="Verdana"/>
          <w:sz w:val="24"/>
        </w:rPr>
        <w:t>Този документ можете да получите при секретарките на училището.</w:t>
      </w:r>
    </w:p>
    <w:p w:rsidR="00DB025D" w:rsidRDefault="00EA1F14" w:rsidP="00962A05">
      <w:pPr>
        <w:jc w:val="both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Процес (как да кандидатствам?):</w:t>
      </w:r>
    </w:p>
    <w:p w:rsidR="00EA1F14" w:rsidRDefault="00667630" w:rsidP="00EA1F14">
      <w:pPr>
        <w:pStyle w:val="Listenabsatz"/>
        <w:numPr>
          <w:ilvl w:val="0"/>
          <w:numId w:val="3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Ще получите всички формуляри за кандидатстване в администрацията на училището, а някои от тях </w:t>
      </w:r>
      <w:r w:rsidR="0052455E">
        <w:rPr>
          <w:rFonts w:ascii="Verdana" w:hAnsi="Verdana"/>
          <w:sz w:val="24"/>
        </w:rPr>
        <w:t xml:space="preserve">бихте могли да намерите и на интернет страницата на </w:t>
      </w:r>
      <w:r w:rsidR="00EC69E4">
        <w:rPr>
          <w:rFonts w:ascii="Verdana" w:hAnsi="Verdana"/>
          <w:sz w:val="24"/>
        </w:rPr>
        <w:t>ханзейски град Хер</w:t>
      </w:r>
      <w:r w:rsidR="0052455E">
        <w:rPr>
          <w:rFonts w:ascii="Verdana" w:hAnsi="Verdana"/>
          <w:sz w:val="24"/>
        </w:rPr>
        <w:t>форд</w:t>
      </w:r>
    </w:p>
    <w:p w:rsidR="0052455E" w:rsidRDefault="003B3916" w:rsidP="00EA1F14">
      <w:pPr>
        <w:pStyle w:val="Listenabsatz"/>
        <w:numPr>
          <w:ilvl w:val="0"/>
          <w:numId w:val="3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Моля, предайте напълно попълнената молба в администрацията на училището</w:t>
      </w:r>
    </w:p>
    <w:p w:rsidR="003B3916" w:rsidRDefault="00023ACF" w:rsidP="00EA1F14">
      <w:pPr>
        <w:pStyle w:val="Listenabsatz"/>
        <w:numPr>
          <w:ilvl w:val="0"/>
          <w:numId w:val="3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След това се извършва преглед на молбата от Дирекция „Образование и спорт“ на ханзейски град Херфорд</w:t>
      </w:r>
    </w:p>
    <w:p w:rsidR="00023ACF" w:rsidRDefault="006D233A" w:rsidP="00EA1F14">
      <w:pPr>
        <w:pStyle w:val="Listenabsatz"/>
        <w:numPr>
          <w:ilvl w:val="0"/>
          <w:numId w:val="3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Ако отговаряте на критериите за приемливост за поемане на разходите:</w:t>
      </w:r>
    </w:p>
    <w:p w:rsidR="006D233A" w:rsidRDefault="006C1E5A" w:rsidP="006D233A">
      <w:pPr>
        <w:pStyle w:val="Listenabsatz"/>
        <w:ind w:left="12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>а) Вашето дете ще получи училищните си билети в администрацията на училището</w:t>
      </w:r>
    </w:p>
    <w:p w:rsidR="00755348" w:rsidRDefault="00F3014D" w:rsidP="00DF1418">
      <w:pPr>
        <w:pStyle w:val="Listenabsatz"/>
        <w:ind w:left="12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б) През текущата учебна година (</w:t>
      </w:r>
      <w:r w:rsidR="00CE59E0">
        <w:rPr>
          <w:rFonts w:ascii="Verdana" w:hAnsi="Verdana"/>
          <w:sz w:val="24"/>
        </w:rPr>
        <w:t xml:space="preserve">при преместване, смяна на училището и т.н.) </w:t>
      </w:r>
      <w:r w:rsidR="00E67780">
        <w:rPr>
          <w:rFonts w:ascii="Verdana" w:hAnsi="Verdana"/>
          <w:sz w:val="24"/>
        </w:rPr>
        <w:t xml:space="preserve">се поръчват билети, а </w:t>
      </w:r>
      <w:r w:rsidR="008C2633">
        <w:rPr>
          <w:rFonts w:ascii="Verdana" w:hAnsi="Verdana"/>
          <w:sz w:val="24"/>
        </w:rPr>
        <w:t xml:space="preserve">на детето Ви ще бъде издадена и </w:t>
      </w:r>
      <w:r w:rsidR="002A14DD">
        <w:rPr>
          <w:rFonts w:ascii="Verdana" w:hAnsi="Verdana"/>
          <w:sz w:val="24"/>
        </w:rPr>
        <w:t xml:space="preserve">т. нар. </w:t>
      </w:r>
      <w:r w:rsidR="00310AE7">
        <w:rPr>
          <w:rFonts w:ascii="Verdana" w:hAnsi="Verdana"/>
          <w:sz w:val="24"/>
        </w:rPr>
        <w:t xml:space="preserve">временна училищна карта, </w:t>
      </w:r>
      <w:r w:rsidR="00341BD9">
        <w:rPr>
          <w:rFonts w:ascii="Verdana" w:hAnsi="Verdana"/>
          <w:sz w:val="24"/>
        </w:rPr>
        <w:t>която след изтичане трябва да бъде предадена в училищната администрация (</w:t>
      </w:r>
      <w:r w:rsidR="00327276">
        <w:rPr>
          <w:rFonts w:ascii="Verdana" w:hAnsi="Verdana"/>
          <w:sz w:val="24"/>
        </w:rPr>
        <w:t xml:space="preserve">срок на използване 7 дни, </w:t>
      </w:r>
      <w:r w:rsidR="00755348">
        <w:rPr>
          <w:rFonts w:ascii="Verdana" w:hAnsi="Verdana"/>
          <w:sz w:val="24"/>
        </w:rPr>
        <w:t>в случай на изгубване се дължи та</w:t>
      </w:r>
      <w:r w:rsidR="00DF1418">
        <w:rPr>
          <w:rFonts w:ascii="Verdana" w:hAnsi="Verdana"/>
          <w:sz w:val="24"/>
        </w:rPr>
        <w:t>кса в размер на 40 евро)</w:t>
      </w:r>
    </w:p>
    <w:p w:rsidR="00DF1418" w:rsidRDefault="00DF1418" w:rsidP="00DF1418">
      <w:pPr>
        <w:pStyle w:val="Listenabsatz"/>
        <w:ind w:left="1260"/>
        <w:jc w:val="both"/>
        <w:rPr>
          <w:rFonts w:ascii="Verdana" w:hAnsi="Verdana"/>
          <w:sz w:val="24"/>
        </w:rPr>
      </w:pPr>
    </w:p>
    <w:p w:rsidR="00DF1418" w:rsidRDefault="006B7C5C" w:rsidP="00DF1418">
      <w:pPr>
        <w:pStyle w:val="Listenabsatz"/>
        <w:numPr>
          <w:ilvl w:val="0"/>
          <w:numId w:val="3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В случай че не отговаряте на критериите за приемливост, ще получите писмено </w:t>
      </w:r>
      <w:r w:rsidR="00BD3E20">
        <w:rPr>
          <w:rFonts w:ascii="Verdana" w:hAnsi="Verdana"/>
          <w:sz w:val="24"/>
        </w:rPr>
        <w:t>съобщение за отхвърляне.</w:t>
      </w:r>
    </w:p>
    <w:p w:rsidR="00BD3E20" w:rsidRDefault="00E10010" w:rsidP="00BD3E20">
      <w:pPr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Възстановяване </w:t>
      </w:r>
      <w:r w:rsidR="005D4219">
        <w:rPr>
          <w:rFonts w:ascii="Verdana" w:hAnsi="Verdana"/>
          <w:b/>
          <w:sz w:val="24"/>
        </w:rPr>
        <w:t>на разходите за превоз:</w:t>
      </w:r>
    </w:p>
    <w:p w:rsidR="005D4219" w:rsidRDefault="00996536" w:rsidP="005D4219">
      <w:pPr>
        <w:pStyle w:val="Listenabsatz"/>
        <w:numPr>
          <w:ilvl w:val="0"/>
          <w:numId w:val="3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По същество разходите за превоз се възстановяват само </w:t>
      </w:r>
      <w:r w:rsidR="00E0703E">
        <w:rPr>
          <w:rFonts w:ascii="Verdana" w:hAnsi="Verdana"/>
          <w:sz w:val="24"/>
        </w:rPr>
        <w:t>със задна дата</w:t>
      </w:r>
    </w:p>
    <w:p w:rsidR="00E0703E" w:rsidRDefault="00285920" w:rsidP="005D4219">
      <w:pPr>
        <w:pStyle w:val="Listenabsatz"/>
        <w:numPr>
          <w:ilvl w:val="0"/>
          <w:numId w:val="3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Молбите се подават при секретарките на училището</w:t>
      </w:r>
    </w:p>
    <w:p w:rsidR="00285920" w:rsidRDefault="002156C9" w:rsidP="005D4219">
      <w:pPr>
        <w:pStyle w:val="Listenabsatz"/>
        <w:numPr>
          <w:ilvl w:val="0"/>
          <w:numId w:val="3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Билетите трябва да бъзат залепени на лист А4, </w:t>
      </w:r>
      <w:r w:rsidR="005010C3">
        <w:rPr>
          <w:rFonts w:ascii="Verdana" w:hAnsi="Verdana"/>
          <w:sz w:val="24"/>
        </w:rPr>
        <w:t xml:space="preserve">като само </w:t>
      </w:r>
      <w:r w:rsidR="00DB0308">
        <w:rPr>
          <w:rFonts w:ascii="Verdana" w:hAnsi="Verdana"/>
          <w:sz w:val="24"/>
        </w:rPr>
        <w:t>връчените билети могат да бъдат възстановени</w:t>
      </w:r>
    </w:p>
    <w:p w:rsidR="00DB0308" w:rsidRDefault="007F2882" w:rsidP="005D4219">
      <w:pPr>
        <w:pStyle w:val="Listenabsatz"/>
        <w:numPr>
          <w:ilvl w:val="0"/>
          <w:numId w:val="3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При използване на дадено превозно средство или </w:t>
      </w:r>
      <w:r w:rsidR="009238BE">
        <w:rPr>
          <w:rFonts w:ascii="Verdana" w:hAnsi="Verdana"/>
          <w:sz w:val="24"/>
        </w:rPr>
        <w:t xml:space="preserve">велосипед трябва да става </w:t>
      </w:r>
      <w:r w:rsidR="00A24D20">
        <w:rPr>
          <w:rFonts w:ascii="Verdana" w:hAnsi="Verdana"/>
          <w:sz w:val="24"/>
        </w:rPr>
        <w:t xml:space="preserve">видимо </w:t>
      </w:r>
      <w:r w:rsidR="00ED0595">
        <w:rPr>
          <w:rFonts w:ascii="Verdana" w:hAnsi="Verdana"/>
          <w:sz w:val="24"/>
        </w:rPr>
        <w:t>в кои дни е било пътувано</w:t>
      </w:r>
    </w:p>
    <w:p w:rsidR="00ED0595" w:rsidRPr="00554995" w:rsidRDefault="00DB6AA8" w:rsidP="0055499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В случай че имате допълнителни въпроси относно разходите за превозване на ученици, </w:t>
      </w:r>
      <w:r w:rsidR="00943DAF">
        <w:rPr>
          <w:rFonts w:ascii="Verdana" w:hAnsi="Verdana"/>
          <w:sz w:val="24"/>
        </w:rPr>
        <w:t>моля, обърнете се към Дирекция „</w:t>
      </w:r>
      <w:r w:rsidR="00EC69E4">
        <w:rPr>
          <w:rFonts w:ascii="Verdana" w:hAnsi="Verdana"/>
          <w:sz w:val="24"/>
        </w:rPr>
        <w:t>Образование и спорт“ в град Херфорд.</w:t>
      </w:r>
    </w:p>
    <w:p w:rsidR="00263836" w:rsidRDefault="00F053F9" w:rsidP="00962A0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Потърсете подробен съвет, </w:t>
      </w:r>
      <w:r w:rsidR="00A55523">
        <w:rPr>
          <w:rFonts w:ascii="Verdana" w:hAnsi="Verdana"/>
          <w:sz w:val="24"/>
        </w:rPr>
        <w:t>дали имате някакви допълнителни разходи, които не биха могли да бъдат възстановени.</w:t>
      </w:r>
    </w:p>
    <w:p w:rsidR="00A55523" w:rsidRDefault="00444268" w:rsidP="00962A0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За телефонна справка бихте могли да се обърнете към:</w:t>
      </w:r>
    </w:p>
    <w:p w:rsidR="00444268" w:rsidRDefault="0027079C" w:rsidP="00962A0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Господин Крихел тел.: </w:t>
      </w:r>
      <w:r w:rsidR="009B5D0E">
        <w:rPr>
          <w:rFonts w:ascii="Verdana" w:hAnsi="Verdana"/>
          <w:sz w:val="24"/>
        </w:rPr>
        <w:t xml:space="preserve">05221/ </w:t>
      </w:r>
      <w:r w:rsidR="00AE7D8A">
        <w:rPr>
          <w:rFonts w:ascii="Verdana" w:hAnsi="Verdana"/>
          <w:sz w:val="24"/>
        </w:rPr>
        <w:t>189-646</w:t>
      </w:r>
    </w:p>
    <w:p w:rsidR="00AE7D8A" w:rsidRPr="00143773" w:rsidRDefault="008359E2" w:rsidP="00962A0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Можете да откриете диапазона от предлаганите от автобусната компания </w:t>
      </w:r>
      <w:r>
        <w:rPr>
          <w:rFonts w:ascii="Verdana" w:hAnsi="Verdana"/>
          <w:sz w:val="24"/>
          <w:lang w:val="de-DE"/>
        </w:rPr>
        <w:t xml:space="preserve">BVO </w:t>
      </w:r>
      <w:r>
        <w:rPr>
          <w:rFonts w:ascii="Verdana" w:hAnsi="Verdana"/>
          <w:sz w:val="24"/>
        </w:rPr>
        <w:t xml:space="preserve">билети на: </w:t>
      </w:r>
      <w:hyperlink r:id="rId7" w:history="1">
        <w:r w:rsidR="00143773" w:rsidRPr="004E79CF">
          <w:rPr>
            <w:rStyle w:val="Hyperlink"/>
            <w:rFonts w:ascii="Verdana" w:hAnsi="Verdana"/>
            <w:bCs/>
            <w:i/>
            <w:iCs/>
          </w:rPr>
          <w:t>www.teutoowl.de</w:t>
        </w:r>
      </w:hyperlink>
      <w:r w:rsidR="00143773">
        <w:rPr>
          <w:rStyle w:val="Hyperlink"/>
          <w:rFonts w:ascii="Verdana" w:hAnsi="Verdana"/>
          <w:bCs/>
          <w:iCs/>
          <w:u w:val="none"/>
        </w:rPr>
        <w:t xml:space="preserve"> .</w:t>
      </w:r>
    </w:p>
    <w:p w:rsidR="00A51F0E" w:rsidRPr="00962A05" w:rsidRDefault="00A51F0E" w:rsidP="00962A05">
      <w:pPr>
        <w:jc w:val="both"/>
        <w:rPr>
          <w:rFonts w:ascii="Verdana" w:hAnsi="Verdana"/>
          <w:sz w:val="24"/>
        </w:rPr>
      </w:pPr>
    </w:p>
    <w:sectPr w:rsidR="00A51F0E" w:rsidRPr="0096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3C1E"/>
    <w:multiLevelType w:val="hybridMultilevel"/>
    <w:tmpl w:val="25EC4AF0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81240"/>
    <w:multiLevelType w:val="hybridMultilevel"/>
    <w:tmpl w:val="FACE6258"/>
    <w:lvl w:ilvl="0" w:tplc="48380982">
      <w:start w:val="2020"/>
      <w:numFmt w:val="bullet"/>
      <w:lvlText w:val="-"/>
      <w:lvlJc w:val="left"/>
      <w:pPr>
        <w:ind w:left="126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4B037AB"/>
    <w:multiLevelType w:val="hybridMultilevel"/>
    <w:tmpl w:val="44721E08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CE"/>
    <w:rsid w:val="00016CDF"/>
    <w:rsid w:val="00023ACF"/>
    <w:rsid w:val="000E0ACC"/>
    <w:rsid w:val="00143773"/>
    <w:rsid w:val="00181ADF"/>
    <w:rsid w:val="001D4000"/>
    <w:rsid w:val="001F5377"/>
    <w:rsid w:val="002156C9"/>
    <w:rsid w:val="002211AB"/>
    <w:rsid w:val="0024369B"/>
    <w:rsid w:val="00263836"/>
    <w:rsid w:val="0027079C"/>
    <w:rsid w:val="00285920"/>
    <w:rsid w:val="00292713"/>
    <w:rsid w:val="002A14DD"/>
    <w:rsid w:val="00300186"/>
    <w:rsid w:val="00310AE7"/>
    <w:rsid w:val="00321AE5"/>
    <w:rsid w:val="00327276"/>
    <w:rsid w:val="00341BD9"/>
    <w:rsid w:val="00351578"/>
    <w:rsid w:val="003667FE"/>
    <w:rsid w:val="00383629"/>
    <w:rsid w:val="003931C2"/>
    <w:rsid w:val="003A0DA1"/>
    <w:rsid w:val="003B3916"/>
    <w:rsid w:val="003D4581"/>
    <w:rsid w:val="003D4736"/>
    <w:rsid w:val="003F136F"/>
    <w:rsid w:val="00415549"/>
    <w:rsid w:val="004201D7"/>
    <w:rsid w:val="00444268"/>
    <w:rsid w:val="004E4EF9"/>
    <w:rsid w:val="004F5F8A"/>
    <w:rsid w:val="005010C3"/>
    <w:rsid w:val="00523D68"/>
    <w:rsid w:val="0052455E"/>
    <w:rsid w:val="0054727E"/>
    <w:rsid w:val="00547848"/>
    <w:rsid w:val="00554995"/>
    <w:rsid w:val="00593B9D"/>
    <w:rsid w:val="005B60CE"/>
    <w:rsid w:val="005B71D3"/>
    <w:rsid w:val="005D4219"/>
    <w:rsid w:val="006148D9"/>
    <w:rsid w:val="00634723"/>
    <w:rsid w:val="00663664"/>
    <w:rsid w:val="00667630"/>
    <w:rsid w:val="006B7C5C"/>
    <w:rsid w:val="006C1E5A"/>
    <w:rsid w:val="006D233A"/>
    <w:rsid w:val="00705899"/>
    <w:rsid w:val="00755348"/>
    <w:rsid w:val="007B57B0"/>
    <w:rsid w:val="007D2906"/>
    <w:rsid w:val="007F2882"/>
    <w:rsid w:val="008359E2"/>
    <w:rsid w:val="00842399"/>
    <w:rsid w:val="008522D6"/>
    <w:rsid w:val="008C2633"/>
    <w:rsid w:val="008E02FE"/>
    <w:rsid w:val="008E09FA"/>
    <w:rsid w:val="009238BE"/>
    <w:rsid w:val="00934494"/>
    <w:rsid w:val="00943DAF"/>
    <w:rsid w:val="00955EA8"/>
    <w:rsid w:val="00962A05"/>
    <w:rsid w:val="00971567"/>
    <w:rsid w:val="00996536"/>
    <w:rsid w:val="009B5D0E"/>
    <w:rsid w:val="009D7F0C"/>
    <w:rsid w:val="00A06FCE"/>
    <w:rsid w:val="00A22234"/>
    <w:rsid w:val="00A22C0E"/>
    <w:rsid w:val="00A24D20"/>
    <w:rsid w:val="00A25EC9"/>
    <w:rsid w:val="00A51F0E"/>
    <w:rsid w:val="00A55523"/>
    <w:rsid w:val="00AA72ED"/>
    <w:rsid w:val="00AE4F09"/>
    <w:rsid w:val="00AE7D8A"/>
    <w:rsid w:val="00B24968"/>
    <w:rsid w:val="00B31381"/>
    <w:rsid w:val="00B82830"/>
    <w:rsid w:val="00BA5837"/>
    <w:rsid w:val="00BB75E9"/>
    <w:rsid w:val="00BC0713"/>
    <w:rsid w:val="00BD3E20"/>
    <w:rsid w:val="00C06687"/>
    <w:rsid w:val="00C114E0"/>
    <w:rsid w:val="00C31225"/>
    <w:rsid w:val="00C47F09"/>
    <w:rsid w:val="00C64A72"/>
    <w:rsid w:val="00C82754"/>
    <w:rsid w:val="00C84C1B"/>
    <w:rsid w:val="00CA4177"/>
    <w:rsid w:val="00CA70C8"/>
    <w:rsid w:val="00CE59E0"/>
    <w:rsid w:val="00D42F89"/>
    <w:rsid w:val="00D440E5"/>
    <w:rsid w:val="00D73480"/>
    <w:rsid w:val="00DB025D"/>
    <w:rsid w:val="00DB0308"/>
    <w:rsid w:val="00DB6AA8"/>
    <w:rsid w:val="00DD2B2C"/>
    <w:rsid w:val="00DF1418"/>
    <w:rsid w:val="00E0703E"/>
    <w:rsid w:val="00E10010"/>
    <w:rsid w:val="00E4157A"/>
    <w:rsid w:val="00E67780"/>
    <w:rsid w:val="00EA1F14"/>
    <w:rsid w:val="00EC69E4"/>
    <w:rsid w:val="00ED0595"/>
    <w:rsid w:val="00F053F9"/>
    <w:rsid w:val="00F137EC"/>
    <w:rsid w:val="00F13AAD"/>
    <w:rsid w:val="00F3014D"/>
    <w:rsid w:val="00F36B4F"/>
    <w:rsid w:val="00F83BCB"/>
    <w:rsid w:val="00FC4A85"/>
    <w:rsid w:val="00FC7F74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6CDF"/>
    <w:pPr>
      <w:ind w:left="720"/>
      <w:contextualSpacing/>
    </w:pPr>
  </w:style>
  <w:style w:type="character" w:styleId="Hyperlink">
    <w:name w:val="Hyperlink"/>
    <w:semiHidden/>
    <w:rsid w:val="00143773"/>
    <w:rPr>
      <w:color w:val="00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6CDF"/>
    <w:pPr>
      <w:ind w:left="720"/>
      <w:contextualSpacing/>
    </w:pPr>
  </w:style>
  <w:style w:type="character" w:styleId="Hyperlink">
    <w:name w:val="Hyperlink"/>
    <w:semiHidden/>
    <w:rsid w:val="00143773"/>
    <w:rPr>
      <w:color w:val="00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utoow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Herford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Werblow, Stephanie (Hansestadt Herford)</cp:lastModifiedBy>
  <cp:revision>2</cp:revision>
  <dcterms:created xsi:type="dcterms:W3CDTF">2019-11-12T15:26:00Z</dcterms:created>
  <dcterms:modified xsi:type="dcterms:W3CDTF">2019-11-12T15:26:00Z</dcterms:modified>
</cp:coreProperties>
</file>